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EFB" w:rsidRPr="00A27D2A" w:rsidRDefault="00943EFB" w:rsidP="00A27D2A">
      <w:pPr>
        <w:spacing w:line="240" w:lineRule="auto"/>
        <w:jc w:val="center"/>
        <w:rPr>
          <w:b/>
          <w:bCs/>
          <w:sz w:val="28"/>
          <w:szCs w:val="28"/>
        </w:rPr>
      </w:pPr>
      <w:r w:rsidRPr="00A27D2A">
        <w:rPr>
          <w:b/>
          <w:bCs/>
          <w:sz w:val="28"/>
          <w:szCs w:val="28"/>
        </w:rPr>
        <w:t>Олимпиада по литературе – 2015 г.</w:t>
      </w:r>
    </w:p>
    <w:p w:rsidR="00943EFB" w:rsidRPr="00A27D2A" w:rsidRDefault="00943EFB" w:rsidP="0052180D">
      <w:pPr>
        <w:spacing w:line="240" w:lineRule="auto"/>
        <w:jc w:val="center"/>
        <w:rPr>
          <w:b/>
          <w:bCs/>
          <w:sz w:val="28"/>
          <w:szCs w:val="28"/>
        </w:rPr>
      </w:pPr>
      <w:r w:rsidRPr="00A27D2A">
        <w:rPr>
          <w:b/>
          <w:bCs/>
          <w:sz w:val="28"/>
          <w:szCs w:val="28"/>
        </w:rPr>
        <w:t>Школьный тур7- 8 класс</w:t>
      </w:r>
    </w:p>
    <w:p w:rsidR="00943EFB" w:rsidRPr="00DD3070" w:rsidRDefault="00943EFB" w:rsidP="00DD3070">
      <w:pPr>
        <w:spacing w:line="240" w:lineRule="auto"/>
        <w:ind w:firstLine="708"/>
        <w:rPr>
          <w:b/>
          <w:bCs/>
          <w:sz w:val="24"/>
          <w:szCs w:val="24"/>
        </w:rPr>
      </w:pPr>
      <w:r w:rsidRPr="00DD3070">
        <w:rPr>
          <w:b/>
          <w:bCs/>
          <w:sz w:val="24"/>
          <w:szCs w:val="24"/>
        </w:rPr>
        <w:t xml:space="preserve">Задание № 1.    </w:t>
      </w:r>
      <w:r w:rsidRPr="00DD3070">
        <w:rPr>
          <w:sz w:val="24"/>
          <w:szCs w:val="24"/>
        </w:rPr>
        <w:t xml:space="preserve"> На классный час пригласили  двух генералов из сказки М.Е. Салтыкова – Щедрина «Повесть о том, как один мужик двух генералов прокормил». Кратко охарактеризуйте каждого из них, используя различные средства художественн</w:t>
      </w:r>
      <w:r>
        <w:rPr>
          <w:sz w:val="24"/>
          <w:szCs w:val="24"/>
        </w:rPr>
        <w:t xml:space="preserve">ой выразительности. Не забывайте </w:t>
      </w:r>
      <w:r w:rsidRPr="00DD3070">
        <w:rPr>
          <w:sz w:val="24"/>
          <w:szCs w:val="24"/>
        </w:rPr>
        <w:t xml:space="preserve">подтверждать свои мысли примерами.  </w:t>
      </w:r>
    </w:p>
    <w:p w:rsidR="00943EFB" w:rsidRPr="00DD3070" w:rsidRDefault="00943EFB" w:rsidP="00DD3070">
      <w:pPr>
        <w:spacing w:line="240" w:lineRule="auto"/>
        <w:ind w:firstLine="708"/>
        <w:rPr>
          <w:b/>
          <w:bCs/>
          <w:sz w:val="24"/>
          <w:szCs w:val="24"/>
        </w:rPr>
      </w:pPr>
      <w:r w:rsidRPr="00DD3070">
        <w:rPr>
          <w:b/>
          <w:bCs/>
          <w:sz w:val="24"/>
          <w:szCs w:val="24"/>
        </w:rPr>
        <w:t xml:space="preserve">Комментарий к заданию. </w:t>
      </w:r>
      <w:r w:rsidRPr="00DD3070">
        <w:rPr>
          <w:sz w:val="24"/>
          <w:szCs w:val="24"/>
        </w:rPr>
        <w:t>Это</w:t>
      </w:r>
      <w:r>
        <w:rPr>
          <w:sz w:val="24"/>
          <w:szCs w:val="24"/>
        </w:rPr>
        <w:t>т</w:t>
      </w:r>
      <w:r w:rsidRPr="00DD3070">
        <w:rPr>
          <w:sz w:val="24"/>
          <w:szCs w:val="24"/>
        </w:rPr>
        <w:t xml:space="preserve"> вид работы  выявляет умение обучающихс</w:t>
      </w:r>
      <w:r>
        <w:rPr>
          <w:sz w:val="24"/>
          <w:szCs w:val="24"/>
        </w:rPr>
        <w:t>я видеть неоднозначность  литературных</w:t>
      </w:r>
      <w:r w:rsidRPr="00DD3070">
        <w:rPr>
          <w:sz w:val="24"/>
          <w:szCs w:val="24"/>
        </w:rPr>
        <w:t xml:space="preserve"> персонажей, соотносить собственное их восприятие с авторским отношением к героям и восприятием героями друг друга (что также может влиять на итоговое отношение читателя к ним).</w:t>
      </w:r>
      <w:r>
        <w:rPr>
          <w:sz w:val="24"/>
          <w:szCs w:val="24"/>
        </w:rPr>
        <w:t xml:space="preserve"> </w:t>
      </w:r>
      <w:r w:rsidRPr="00DD3070">
        <w:rPr>
          <w:sz w:val="24"/>
          <w:szCs w:val="24"/>
        </w:rPr>
        <w:t>Критерии оценивания: максимальный балл – 20. Распределять баллы советуем следующим образом: по 5-балльной системе оценивается: а) использование средств художественной выразительности; б) точность и глубина характеристик героев; в) наличие и точность примеров и аргументов; г) стиль ответа и отсутствие в нём речевых и иных ошибок.</w:t>
      </w:r>
    </w:p>
    <w:p w:rsidR="00943EFB" w:rsidRPr="00DD3070" w:rsidRDefault="00943EFB" w:rsidP="00DD3070">
      <w:pPr>
        <w:spacing w:line="240" w:lineRule="auto"/>
        <w:ind w:firstLine="708"/>
        <w:rPr>
          <w:sz w:val="24"/>
          <w:szCs w:val="24"/>
        </w:rPr>
      </w:pPr>
      <w:r w:rsidRPr="00DD3070">
        <w:rPr>
          <w:b/>
          <w:bCs/>
          <w:sz w:val="24"/>
          <w:szCs w:val="24"/>
        </w:rPr>
        <w:t>ЗАДАНИЕ № 2</w:t>
      </w:r>
      <w:r w:rsidRPr="00DD3070">
        <w:rPr>
          <w:sz w:val="24"/>
          <w:szCs w:val="24"/>
        </w:rPr>
        <w:t>.  Прочитайте отрывок из повести А.П. Чехова «Степь». Выполните  анализ текста. Определите тему и идею отрывка. Мы видим степь то глазами автора, то глазами Егорушки. Сравните их взгляды на степь. Аргументируйте свой ответ примерами из текста. Выделите художественно – изобразительные средства текста, какие из них наиболее глубоко отражают авторскую идею?</w:t>
      </w:r>
    </w:p>
    <w:p w:rsidR="00943EFB" w:rsidRDefault="00943EFB" w:rsidP="007B0008">
      <w:pPr>
        <w:spacing w:line="240" w:lineRule="auto"/>
        <w:ind w:firstLine="708"/>
        <w:rPr>
          <w:sz w:val="24"/>
          <w:szCs w:val="24"/>
        </w:rPr>
      </w:pPr>
      <w:r w:rsidRPr="00DD3070">
        <w:rPr>
          <w:sz w:val="24"/>
          <w:szCs w:val="24"/>
        </w:rPr>
        <w:t>Между тем перед глазами ехавших расстилалась уже широкая, бесконечная равнина, перехваченная цепью холмов. Теснясь и выглядывая друг из-за друга, эти холмы сливаются в возвышенность, которая тянется вправо от дороги до самого горизонта и исчезает в лиловой дали; едешь-едешь и никак не разберешь, где она начинается и где кончается...Солнце уже выглянуло сзади из-за города и тихо, без хлопот принялось за свою работу. Сначала далеко впереди, где небо сходится с землею, около курганчиков и ветряной мельницы, которая издалека похожа на маленького человечка, размахивающего руками, поползла по земле широкая ярко-желтая полоса; через минуту такая же полоса засветилась несколько ближе, поползла вправо и охватила холмы... и вдруг вся широкая степь сбросила с себя утреннюю полутень, улыбнулась и засверкала росой... в траве перекликались суслики, где-то далеко влево плакали чибисы...</w:t>
      </w:r>
    </w:p>
    <w:p w:rsidR="00943EFB" w:rsidRPr="00DD3070" w:rsidRDefault="00943EFB" w:rsidP="007B0008">
      <w:pPr>
        <w:spacing w:line="240" w:lineRule="auto"/>
        <w:ind w:firstLine="708"/>
        <w:rPr>
          <w:sz w:val="24"/>
          <w:szCs w:val="24"/>
        </w:rPr>
      </w:pPr>
      <w:bookmarkStart w:id="0" w:name="_GoBack"/>
      <w:bookmarkEnd w:id="0"/>
      <w:r w:rsidRPr="00DD3070">
        <w:rPr>
          <w:sz w:val="24"/>
          <w:szCs w:val="24"/>
        </w:rPr>
        <w:t>Кузнечики, сверчки, скрипачи и медведки затянули в траве свою скрипучую, монотонную музыку... неожиданно по</w:t>
      </w:r>
      <w:r>
        <w:rPr>
          <w:sz w:val="24"/>
          <w:szCs w:val="24"/>
        </w:rPr>
        <w:t xml:space="preserve">слышалось тихое пение. Где-то не  </w:t>
      </w:r>
      <w:r w:rsidRPr="00DD3070">
        <w:rPr>
          <w:sz w:val="24"/>
          <w:szCs w:val="24"/>
        </w:rPr>
        <w:t>близко пела женщина, а где именно и в какой стороне, трудно было понять...</w:t>
      </w:r>
    </w:p>
    <w:p w:rsidR="00943EFB" w:rsidRPr="00DD3070" w:rsidRDefault="00943EFB" w:rsidP="00DD3070">
      <w:pPr>
        <w:spacing w:line="240" w:lineRule="auto"/>
        <w:ind w:firstLine="708"/>
        <w:rPr>
          <w:sz w:val="24"/>
          <w:szCs w:val="24"/>
        </w:rPr>
      </w:pPr>
      <w:r w:rsidRPr="00DD3070">
        <w:rPr>
          <w:sz w:val="24"/>
          <w:szCs w:val="24"/>
        </w:rPr>
        <w:t xml:space="preserve"> Но прошло немного времени, роса испарилась, воздух застыл, и обманутая степь приняла свой унылый июльский вид.</w:t>
      </w:r>
    </w:p>
    <w:p w:rsidR="00943EFB" w:rsidRPr="00DD3070" w:rsidRDefault="00943EFB" w:rsidP="00DD3070">
      <w:pPr>
        <w:spacing w:line="240" w:lineRule="auto"/>
        <w:ind w:firstLine="708"/>
        <w:rPr>
          <w:sz w:val="24"/>
          <w:szCs w:val="24"/>
        </w:rPr>
      </w:pPr>
      <w:r w:rsidRPr="00DD3070">
        <w:rPr>
          <w:sz w:val="24"/>
          <w:szCs w:val="24"/>
        </w:rPr>
        <w:t xml:space="preserve"> Трава поникла, жизнь замерла. Загорелые холмы, буро-зеленые, вдали лиловые, со своими покойными, как тень, тонами, равнина с туманной далью и опрокинутое над ними небо, которое в степи, где нет лесов и высоких гор, кажется страшно глубоким и прозрачным... Вдруг в стоячем воздухе что-то прорвалось, сильно рванул ветер, с шумом, со свистом закружился по степи. Тотчас же трава и прошлогодний бурьян подняли ропот, на дороге спирально закружилась пыль, побежала по степи, и, увлекая за собой солому, стрекоз и перья, черным вертящимся столбом поднялась к небу и затуманила солнце. По степи вдоль и поперек, спотыкаясь и прыгая, побежали перекати-поле...</w:t>
      </w:r>
    </w:p>
    <w:p w:rsidR="00943EFB" w:rsidRPr="00DD3070" w:rsidRDefault="00943EFB" w:rsidP="00DD3070">
      <w:pPr>
        <w:spacing w:line="240" w:lineRule="auto"/>
        <w:ind w:firstLine="708"/>
        <w:rPr>
          <w:sz w:val="24"/>
          <w:szCs w:val="24"/>
        </w:rPr>
      </w:pPr>
      <w:r w:rsidRPr="00DD3070">
        <w:rPr>
          <w:sz w:val="24"/>
          <w:szCs w:val="24"/>
        </w:rPr>
        <w:t xml:space="preserve"> Вдруг рванул ветер... Чернота на небе раскрыла рот и дыхнула белым огнем; тотчас же загремел гром... Раздался новый удар, такой же сильный и ужасный. Небо уже не гремело, не грохотало, а издавало сухие, трескучие, похожие на треск сухого дерева звуки...</w:t>
      </w:r>
    </w:p>
    <w:p w:rsidR="00943EFB" w:rsidRPr="00DD3070" w:rsidRDefault="00943EFB" w:rsidP="00DD3070">
      <w:pPr>
        <w:spacing w:line="240" w:lineRule="auto"/>
        <w:rPr>
          <w:sz w:val="24"/>
          <w:szCs w:val="24"/>
        </w:rPr>
      </w:pPr>
      <w:r w:rsidRPr="00DD3070">
        <w:rPr>
          <w:sz w:val="24"/>
          <w:szCs w:val="24"/>
        </w:rPr>
        <w:t xml:space="preserve"> По дороге текли ручейки и прыгали пузыри...</w:t>
      </w:r>
    </w:p>
    <w:p w:rsidR="00943EFB" w:rsidRPr="00DD3070" w:rsidRDefault="00943EFB" w:rsidP="00DD3070">
      <w:pPr>
        <w:spacing w:line="240" w:lineRule="auto"/>
        <w:rPr>
          <w:sz w:val="24"/>
          <w:szCs w:val="24"/>
        </w:rPr>
      </w:pPr>
      <w:r w:rsidRPr="00DD3070">
        <w:rPr>
          <w:b/>
          <w:bCs/>
          <w:sz w:val="24"/>
          <w:szCs w:val="24"/>
        </w:rPr>
        <w:t>Комментарий к заданию</w:t>
      </w:r>
      <w:r w:rsidRPr="00DD3070">
        <w:rPr>
          <w:sz w:val="24"/>
          <w:szCs w:val="24"/>
        </w:rPr>
        <w:t>. Выполнение такого рода творческих заданий поможет ученикам 7-8 классов подготовиться к целостному анализу текста. Данное задание позволяет проверить речевые навыки школьников, умение находить разные средства художественной выразительности.</w:t>
      </w:r>
      <w:r>
        <w:rPr>
          <w:sz w:val="24"/>
          <w:szCs w:val="24"/>
        </w:rPr>
        <w:t xml:space="preserve"> </w:t>
      </w:r>
      <w:r w:rsidRPr="00DD3070">
        <w:rPr>
          <w:sz w:val="24"/>
          <w:szCs w:val="24"/>
        </w:rPr>
        <w:t>Критерии оценивания: максимальный балл – 30. Предлагаем следующую систему оценивания данного задания: определение темы и идеи(5+5баллов); сравнение и аргументирование – 5баллов; Средства художественной выразительности и примеры(5+5 баллов);  отдельно оцените стиль и отсутствие речевых и иных ошибок ( 5 баллов).   Максимальный общий балл – 50</w:t>
      </w:r>
    </w:p>
    <w:p w:rsidR="00943EFB" w:rsidRPr="00DD3070" w:rsidRDefault="00943EFB" w:rsidP="00DD3070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943EFB" w:rsidRPr="00DD3070" w:rsidSect="001A7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6877"/>
    <w:rsid w:val="000D7613"/>
    <w:rsid w:val="001A78E4"/>
    <w:rsid w:val="001B3174"/>
    <w:rsid w:val="001C3B0F"/>
    <w:rsid w:val="00286877"/>
    <w:rsid w:val="002A149D"/>
    <w:rsid w:val="0052180D"/>
    <w:rsid w:val="006C7E5B"/>
    <w:rsid w:val="007864DD"/>
    <w:rsid w:val="007B0008"/>
    <w:rsid w:val="007E0462"/>
    <w:rsid w:val="008E3572"/>
    <w:rsid w:val="00943EFB"/>
    <w:rsid w:val="00A27D2A"/>
    <w:rsid w:val="00A84DE9"/>
    <w:rsid w:val="00AA5B92"/>
    <w:rsid w:val="00C35227"/>
    <w:rsid w:val="00CE2083"/>
    <w:rsid w:val="00D02AB2"/>
    <w:rsid w:val="00D848CE"/>
    <w:rsid w:val="00D95C99"/>
    <w:rsid w:val="00DD3070"/>
    <w:rsid w:val="00F85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8E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614</Words>
  <Characters>3502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12</cp:lastModifiedBy>
  <cp:revision>10</cp:revision>
  <dcterms:created xsi:type="dcterms:W3CDTF">2015-09-22T12:39:00Z</dcterms:created>
  <dcterms:modified xsi:type="dcterms:W3CDTF">2015-10-14T11:54:00Z</dcterms:modified>
</cp:coreProperties>
</file>